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56" w:rsidRPr="008F2256" w:rsidRDefault="008F2256" w:rsidP="003D7EE7">
      <w:pPr>
        <w:jc w:val="both"/>
        <w:rPr>
          <w:sz w:val="26"/>
          <w:szCs w:val="26"/>
        </w:rPr>
      </w:pPr>
      <w:r w:rsidRPr="008F2256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 wp14:anchorId="7A501E87" wp14:editId="6EB018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882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0" y="21316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ing Chann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256">
        <w:rPr>
          <w:sz w:val="26"/>
          <w:szCs w:val="26"/>
        </w:rPr>
        <w:t xml:space="preserve">Today’s customers are impatient, fickle, have much higher expectations and are increasingly vocal about being forgotten </w:t>
      </w:r>
      <w:r w:rsidRPr="008F2256">
        <w:rPr>
          <w:sz w:val="26"/>
          <w:szCs w:val="26"/>
        </w:rPr>
        <w:t>in</w:t>
      </w:r>
      <w:r w:rsidRPr="008F2256">
        <w:rPr>
          <w:sz w:val="26"/>
          <w:szCs w:val="26"/>
        </w:rPr>
        <w:t xml:space="preserve"> long phone queues, let down by poor web sites, and misunderstood by uninterested or seemingly powerless customer service agents.</w:t>
      </w:r>
    </w:p>
    <w:p w:rsidR="0029024B" w:rsidRPr="008F2256" w:rsidRDefault="008F2256" w:rsidP="003D7EE7">
      <w:pPr>
        <w:jc w:val="both"/>
        <w:rPr>
          <w:sz w:val="26"/>
          <w:szCs w:val="26"/>
        </w:rPr>
      </w:pPr>
      <w:r w:rsidRPr="008F2256">
        <w:rPr>
          <w:sz w:val="26"/>
          <w:szCs w:val="26"/>
        </w:rPr>
        <w:t xml:space="preserve"> As a result of this fast changing customer landscape</w:t>
      </w:r>
      <w:r w:rsidRPr="008F2256">
        <w:rPr>
          <w:sz w:val="26"/>
          <w:szCs w:val="26"/>
        </w:rPr>
        <w:t xml:space="preserve">, some companies are trying to </w:t>
      </w:r>
      <w:r w:rsidRPr="008F2256">
        <w:rPr>
          <w:sz w:val="26"/>
          <w:szCs w:val="26"/>
        </w:rPr>
        <w:t>integrate their systems, improve their processes and educate their people to adopt a customer-centric approach to address this. However, many haven’t yet reached the stage where they have properly managed to harness these important but different elements, in a way that allows for a truly joined up or “holistic” view of the customer</w:t>
      </w:r>
      <w:bookmarkStart w:id="0" w:name="_GoBack"/>
      <w:bookmarkEnd w:id="0"/>
    </w:p>
    <w:sectPr w:rsidR="0029024B" w:rsidRPr="008F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8E"/>
    <w:rsid w:val="002F1E92"/>
    <w:rsid w:val="00337A8A"/>
    <w:rsid w:val="00386EEE"/>
    <w:rsid w:val="003D7EE7"/>
    <w:rsid w:val="004415C7"/>
    <w:rsid w:val="00491C8E"/>
    <w:rsid w:val="004C107C"/>
    <w:rsid w:val="008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heading1">
    <w:name w:val="cc heading 1"/>
    <w:basedOn w:val="Normal"/>
    <w:next w:val="Normal"/>
    <w:link w:val="ccheading1Char"/>
    <w:autoRedefine/>
    <w:uiPriority w:val="99"/>
    <w:rsid w:val="002F1E92"/>
    <w:pPr>
      <w:keepNext/>
      <w:keepLines/>
      <w:pageBreakBefore/>
      <w:spacing w:before="240" w:after="120"/>
    </w:pPr>
    <w:rPr>
      <w:sz w:val="44"/>
      <w:szCs w:val="44"/>
    </w:rPr>
  </w:style>
  <w:style w:type="character" w:customStyle="1" w:styleId="ccheading1Char">
    <w:name w:val="cc heading 1 Char"/>
    <w:basedOn w:val="DefaultParagraphFont"/>
    <w:link w:val="ccheading1"/>
    <w:uiPriority w:val="99"/>
    <w:locked/>
    <w:rsid w:val="002F1E92"/>
    <w:rPr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heading1">
    <w:name w:val="cc heading 1"/>
    <w:basedOn w:val="Normal"/>
    <w:next w:val="Normal"/>
    <w:link w:val="ccheading1Char"/>
    <w:autoRedefine/>
    <w:uiPriority w:val="99"/>
    <w:rsid w:val="002F1E92"/>
    <w:pPr>
      <w:keepNext/>
      <w:keepLines/>
      <w:pageBreakBefore/>
      <w:spacing w:before="240" w:after="120"/>
    </w:pPr>
    <w:rPr>
      <w:sz w:val="44"/>
      <w:szCs w:val="44"/>
    </w:rPr>
  </w:style>
  <w:style w:type="character" w:customStyle="1" w:styleId="ccheading1Char">
    <w:name w:val="cc heading 1 Char"/>
    <w:basedOn w:val="DefaultParagraphFont"/>
    <w:link w:val="ccheading1"/>
    <w:uiPriority w:val="99"/>
    <w:locked/>
    <w:rsid w:val="002F1E92"/>
    <w:rPr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Brown</dc:creator>
  <cp:lastModifiedBy>Gerry Brown</cp:lastModifiedBy>
  <cp:revision>2</cp:revision>
  <cp:lastPrinted>2014-09-29T08:44:00Z</cp:lastPrinted>
  <dcterms:created xsi:type="dcterms:W3CDTF">2014-09-29T08:43:00Z</dcterms:created>
  <dcterms:modified xsi:type="dcterms:W3CDTF">2014-09-29T12:06:00Z</dcterms:modified>
</cp:coreProperties>
</file>